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96F" w:rsidRDefault="00B8396F" w:rsidP="00B8396F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Кількість зареєстрованих фізичних осіб-підприємців осіб за районами та територіями територіальних громад</w:t>
      </w:r>
      <w:r>
        <w:rPr>
          <w:rFonts w:ascii="Verdana" w:hAnsi="Verdana" w:cs="Times New Roman"/>
          <w:b/>
          <w:sz w:val="20"/>
          <w:szCs w:val="20"/>
        </w:rPr>
        <w:tab/>
      </w:r>
    </w:p>
    <w:p w:rsidR="00B8396F" w:rsidRDefault="00B8396F" w:rsidP="00B8396F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uk-UA"/>
        </w:rPr>
      </w:pPr>
    </w:p>
    <w:p w:rsidR="00B8396F" w:rsidRDefault="00B23B4E" w:rsidP="008727CF">
      <w:pPr>
        <w:spacing w:after="0" w:line="240" w:lineRule="auto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 xml:space="preserve"> (на 01 квітня 2023</w:t>
      </w:r>
      <w:r w:rsidR="00B8396F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9498" w:type="dxa"/>
        <w:tblLook w:val="04A0" w:firstRow="1" w:lastRow="0" w:firstColumn="1" w:lastColumn="0" w:noHBand="0" w:noVBand="1"/>
      </w:tblPr>
      <w:tblGrid>
        <w:gridCol w:w="3729"/>
        <w:gridCol w:w="5769"/>
      </w:tblGrid>
      <w:tr w:rsidR="00B8396F" w:rsidTr="00B8396F">
        <w:trPr>
          <w:trHeight w:val="450"/>
        </w:trPr>
        <w:tc>
          <w:tcPr>
            <w:tcW w:w="372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96F" w:rsidRDefault="00B8396F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Назва території</w:t>
            </w:r>
          </w:p>
        </w:tc>
        <w:tc>
          <w:tcPr>
            <w:tcW w:w="5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396F" w:rsidRDefault="00B8396F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Загальна кількість фізичних осіб-підприємців, одиниць</w:t>
            </w:r>
          </w:p>
        </w:tc>
      </w:tr>
      <w:tr w:rsidR="00B8396F" w:rsidTr="00B8396F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96F" w:rsidRDefault="00B8396F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396F" w:rsidRDefault="00B8396F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B8396F" w:rsidTr="00B8396F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96F" w:rsidRDefault="00B8396F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396F" w:rsidRDefault="00B8396F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</w:tbl>
    <w:tbl>
      <w:tblPr>
        <w:tblW w:w="9498" w:type="dxa"/>
        <w:tblLook w:val="04A0" w:firstRow="1" w:lastRow="0" w:firstColumn="1" w:lastColumn="0" w:noHBand="0" w:noVBand="1"/>
      </w:tblPr>
      <w:tblGrid>
        <w:gridCol w:w="3686"/>
        <w:gridCol w:w="5812"/>
      </w:tblGrid>
      <w:tr w:rsidR="00730C46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3B121F" w:rsidRDefault="00730C46" w:rsidP="00730C46">
            <w:pPr>
              <w:spacing w:after="0" w:line="240" w:lineRule="auto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uk-UA"/>
              </w:rPr>
            </w:pPr>
            <w:r w:rsidRPr="003B121F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uk-UA"/>
              </w:rPr>
              <w:t xml:space="preserve">Тернопільська область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C46" w:rsidRPr="003B121F" w:rsidRDefault="00287D78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en-US" w:eastAsia="uk-UA"/>
              </w:rPr>
              <w:t>30936</w:t>
            </w:r>
          </w:p>
        </w:tc>
      </w:tr>
      <w:tr w:rsidR="00730C46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3B121F" w:rsidRDefault="00730C46" w:rsidP="00655A5A">
            <w:pPr>
              <w:spacing w:after="0" w:line="240" w:lineRule="auto"/>
              <w:ind w:firstLine="176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Кременецький район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C46" w:rsidRPr="003B121F" w:rsidRDefault="00287D78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3024</w:t>
            </w:r>
          </w:p>
        </w:tc>
      </w:tr>
      <w:tr w:rsidR="00730C46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3B121F" w:rsidRDefault="00730C46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Борсуківська</w:t>
            </w:r>
            <w:proofErr w:type="spellEnd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C46" w:rsidRPr="003B121F" w:rsidRDefault="00287D78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69</w:t>
            </w:r>
          </w:p>
        </w:tc>
      </w:tr>
      <w:tr w:rsidR="00730C46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3B121F" w:rsidRDefault="00730C46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Великодедеркальська</w:t>
            </w:r>
            <w:proofErr w:type="spellEnd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C46" w:rsidRPr="003B121F" w:rsidRDefault="00287D78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101</w:t>
            </w:r>
          </w:p>
        </w:tc>
      </w:tr>
      <w:tr w:rsidR="00730C46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3B121F" w:rsidRDefault="00730C46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Вишнівецька</w:t>
            </w:r>
            <w:proofErr w:type="spellEnd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C46" w:rsidRPr="003B121F" w:rsidRDefault="00287D78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292</w:t>
            </w:r>
          </w:p>
        </w:tc>
      </w:tr>
      <w:tr w:rsidR="00730C46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3B121F" w:rsidRDefault="00730C46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Кременецька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C46" w:rsidRPr="003B121F" w:rsidRDefault="00287D78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1104</w:t>
            </w:r>
          </w:p>
        </w:tc>
      </w:tr>
      <w:tr w:rsidR="00730C46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3B121F" w:rsidRDefault="00730C46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Лановецька</w:t>
            </w:r>
            <w:proofErr w:type="spellEnd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C46" w:rsidRPr="003B121F" w:rsidRDefault="00287D78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464</w:t>
            </w:r>
          </w:p>
        </w:tc>
      </w:tr>
      <w:tr w:rsidR="00730C46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3B121F" w:rsidRDefault="00730C46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Лопушненська</w:t>
            </w:r>
            <w:proofErr w:type="spellEnd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C46" w:rsidRPr="003B121F" w:rsidRDefault="00287D78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46</w:t>
            </w:r>
          </w:p>
        </w:tc>
      </w:tr>
      <w:tr w:rsidR="00730C46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3B121F" w:rsidRDefault="00730C46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Почаївська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C46" w:rsidRPr="003B121F" w:rsidRDefault="00287D78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392</w:t>
            </w:r>
          </w:p>
        </w:tc>
      </w:tr>
      <w:tr w:rsidR="00730C46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3B121F" w:rsidRDefault="00730C46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Шумська</w:t>
            </w:r>
            <w:proofErr w:type="spellEnd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C46" w:rsidRPr="003B121F" w:rsidRDefault="00287D78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550</w:t>
            </w:r>
          </w:p>
        </w:tc>
      </w:tr>
      <w:tr w:rsidR="00730C46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3B121F" w:rsidRDefault="00730C46" w:rsidP="00655A5A">
            <w:pPr>
              <w:spacing w:after="0" w:line="240" w:lineRule="auto"/>
              <w:ind w:firstLine="176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Тернопільський район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C46" w:rsidRPr="003B121F" w:rsidRDefault="00287D78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20985</w:t>
            </w:r>
          </w:p>
        </w:tc>
      </w:tr>
      <w:tr w:rsidR="00730C46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3B121F" w:rsidRDefault="00730C46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Байковецька</w:t>
            </w:r>
            <w:proofErr w:type="spellEnd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C46" w:rsidRPr="003B121F" w:rsidRDefault="00287D78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607</w:t>
            </w:r>
          </w:p>
        </w:tc>
      </w:tr>
      <w:tr w:rsidR="00730C46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3B121F" w:rsidRDefault="00730C46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Бережанська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C46" w:rsidRPr="003B121F" w:rsidRDefault="00287D78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762</w:t>
            </w:r>
          </w:p>
        </w:tc>
      </w:tr>
      <w:tr w:rsidR="00730C46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3B121F" w:rsidRDefault="00730C46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Білецька ТГ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C46" w:rsidRPr="003B121F" w:rsidRDefault="00287D78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453</w:t>
            </w:r>
          </w:p>
        </w:tc>
      </w:tr>
      <w:tr w:rsidR="00730C46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3B121F" w:rsidRDefault="00730C46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Великоберезовицька</w:t>
            </w:r>
            <w:proofErr w:type="spellEnd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C46" w:rsidRPr="003B121F" w:rsidRDefault="00287D78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927</w:t>
            </w:r>
          </w:p>
        </w:tc>
      </w:tr>
      <w:tr w:rsidR="00730C46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3B121F" w:rsidRDefault="00730C46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Великобірківська</w:t>
            </w:r>
            <w:proofErr w:type="spellEnd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C46" w:rsidRPr="003B121F" w:rsidRDefault="00287D78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233</w:t>
            </w:r>
          </w:p>
        </w:tc>
      </w:tr>
      <w:tr w:rsidR="00730C46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3B121F" w:rsidRDefault="00730C46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Великогаївська</w:t>
            </w:r>
            <w:proofErr w:type="spellEnd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C46" w:rsidRPr="003B121F" w:rsidRDefault="00287D78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378</w:t>
            </w:r>
          </w:p>
        </w:tc>
      </w:tr>
      <w:tr w:rsidR="00730C46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3B121F" w:rsidRDefault="00730C46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Залозецька</w:t>
            </w:r>
            <w:proofErr w:type="spellEnd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C46" w:rsidRPr="003B121F" w:rsidRDefault="00287D78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185</w:t>
            </w:r>
          </w:p>
        </w:tc>
      </w:tr>
      <w:tr w:rsidR="00730C46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3B121F" w:rsidRDefault="00730C46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Збаразька ТГ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C46" w:rsidRPr="003B121F" w:rsidRDefault="00287D78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776</w:t>
            </w:r>
          </w:p>
        </w:tc>
      </w:tr>
      <w:tr w:rsidR="00730C46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3B121F" w:rsidRDefault="00730C46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Зборівська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C46" w:rsidRPr="003B121F" w:rsidRDefault="00287D78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453</w:t>
            </w:r>
          </w:p>
        </w:tc>
      </w:tr>
      <w:tr w:rsidR="00730C46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3B121F" w:rsidRDefault="00730C46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Золотниківська</w:t>
            </w:r>
            <w:proofErr w:type="spellEnd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C46" w:rsidRPr="003B121F" w:rsidRDefault="00287D78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67</w:t>
            </w:r>
          </w:p>
        </w:tc>
      </w:tr>
      <w:tr w:rsidR="00730C46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3B121F" w:rsidRDefault="00730C46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Іванівська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C46" w:rsidRPr="003B121F" w:rsidRDefault="00287D78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49</w:t>
            </w:r>
          </w:p>
        </w:tc>
      </w:tr>
      <w:tr w:rsidR="00730C46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3B121F" w:rsidRDefault="00730C46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Козівська</w:t>
            </w:r>
            <w:proofErr w:type="spellEnd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C46" w:rsidRPr="003B121F" w:rsidRDefault="00287D78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481</w:t>
            </w:r>
          </w:p>
        </w:tc>
      </w:tr>
      <w:tr w:rsidR="00730C46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3B121F" w:rsidRDefault="00730C46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Козлівська</w:t>
            </w:r>
            <w:proofErr w:type="spellEnd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C46" w:rsidRPr="003B121F" w:rsidRDefault="00287D78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72</w:t>
            </w:r>
          </w:p>
        </w:tc>
      </w:tr>
      <w:tr w:rsidR="00730C46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3B121F" w:rsidRDefault="00730C46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Купчинецька</w:t>
            </w:r>
            <w:proofErr w:type="spellEnd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C46" w:rsidRPr="003B121F" w:rsidRDefault="00287D78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44</w:t>
            </w:r>
          </w:p>
        </w:tc>
      </w:tr>
      <w:tr w:rsidR="00730C46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3B121F" w:rsidRDefault="00730C46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Микулинецька</w:t>
            </w:r>
            <w:proofErr w:type="spellEnd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C46" w:rsidRPr="003B121F" w:rsidRDefault="00287D78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351</w:t>
            </w:r>
          </w:p>
        </w:tc>
      </w:tr>
      <w:tr w:rsidR="00730C46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3B121F" w:rsidRDefault="00730C46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Нараївська</w:t>
            </w:r>
            <w:proofErr w:type="spellEnd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C46" w:rsidRPr="003B121F" w:rsidRDefault="00287D78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91</w:t>
            </w:r>
          </w:p>
        </w:tc>
      </w:tr>
      <w:tr w:rsidR="00730C46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3B121F" w:rsidRDefault="00730C46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Озернянська</w:t>
            </w:r>
            <w:proofErr w:type="spellEnd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C46" w:rsidRPr="003B121F" w:rsidRDefault="00287D78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129</w:t>
            </w:r>
          </w:p>
        </w:tc>
      </w:tr>
      <w:tr w:rsidR="00730C46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3B121F" w:rsidRDefault="00730C46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Підволочиська</w:t>
            </w:r>
            <w:proofErr w:type="spellEnd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C46" w:rsidRPr="003B121F" w:rsidRDefault="00287D78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493</w:t>
            </w:r>
          </w:p>
        </w:tc>
      </w:tr>
      <w:tr w:rsidR="00730C46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3B121F" w:rsidRDefault="00730C46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Підгаєцька</w:t>
            </w:r>
            <w:proofErr w:type="spellEnd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C46" w:rsidRPr="003B121F" w:rsidRDefault="00287D78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290</w:t>
            </w:r>
          </w:p>
        </w:tc>
      </w:tr>
      <w:tr w:rsidR="00730C46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3B121F" w:rsidRDefault="00730C46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Підгороднянська</w:t>
            </w:r>
            <w:proofErr w:type="spellEnd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C46" w:rsidRPr="003B121F" w:rsidRDefault="00287D78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293</w:t>
            </w:r>
          </w:p>
        </w:tc>
      </w:tr>
      <w:tr w:rsidR="00730C46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3B121F" w:rsidRDefault="00730C46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Саранчуківська</w:t>
            </w:r>
            <w:proofErr w:type="spellEnd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C46" w:rsidRPr="003B121F" w:rsidRDefault="00287D78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74</w:t>
            </w:r>
          </w:p>
        </w:tc>
      </w:tr>
      <w:tr w:rsidR="00730C46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3B121F" w:rsidRDefault="00730C46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Скалатська</w:t>
            </w:r>
            <w:proofErr w:type="spellEnd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C46" w:rsidRPr="003B121F" w:rsidRDefault="00287D78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212</w:t>
            </w:r>
          </w:p>
        </w:tc>
      </w:tr>
      <w:tr w:rsidR="00730C46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3B121F" w:rsidRDefault="00730C46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Скориківська</w:t>
            </w:r>
            <w:proofErr w:type="spellEnd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C46" w:rsidRPr="003B121F" w:rsidRDefault="00287D78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106</w:t>
            </w:r>
          </w:p>
        </w:tc>
      </w:tr>
      <w:tr w:rsidR="00730C46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3B121F" w:rsidRDefault="00730C46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Теребовлянська ТГ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C46" w:rsidRPr="003B121F" w:rsidRDefault="00287D78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733</w:t>
            </w:r>
          </w:p>
        </w:tc>
      </w:tr>
      <w:tr w:rsidR="00730C46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3B121F" w:rsidRDefault="00730C46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Тернопільська ТГ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C46" w:rsidRPr="003B121F" w:rsidRDefault="00287D78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12709</w:t>
            </w:r>
          </w:p>
        </w:tc>
      </w:tr>
      <w:tr w:rsidR="00730C46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3B121F" w:rsidRDefault="00730C46" w:rsidP="00655A5A">
            <w:pPr>
              <w:spacing w:after="0" w:line="240" w:lineRule="auto"/>
              <w:ind w:firstLine="176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Чортківський</w:t>
            </w:r>
            <w:proofErr w:type="spellEnd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район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C46" w:rsidRPr="003B121F" w:rsidRDefault="00287D78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6927</w:t>
            </w:r>
          </w:p>
        </w:tc>
      </w:tr>
      <w:tr w:rsidR="00730C46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3B121F" w:rsidRDefault="00730C46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Білобожницька</w:t>
            </w:r>
            <w:proofErr w:type="spellEnd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C46" w:rsidRPr="003B121F" w:rsidRDefault="00287D78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109</w:t>
            </w:r>
          </w:p>
        </w:tc>
      </w:tr>
      <w:tr w:rsidR="00730C46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3B121F" w:rsidRDefault="00730C46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Більче-золотецька</w:t>
            </w:r>
            <w:proofErr w:type="spellEnd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C46" w:rsidRPr="003B121F" w:rsidRDefault="00287D78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50</w:t>
            </w:r>
          </w:p>
        </w:tc>
      </w:tr>
      <w:tr w:rsidR="00730C46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3B121F" w:rsidRDefault="00730C46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Борщівська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C46" w:rsidRPr="003B121F" w:rsidRDefault="00287D78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707</w:t>
            </w:r>
          </w:p>
        </w:tc>
      </w:tr>
      <w:tr w:rsidR="00730C46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3B121F" w:rsidRDefault="00730C46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lastRenderedPageBreak/>
              <w:t xml:space="preserve">Бучацька ТГ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C46" w:rsidRPr="003B121F" w:rsidRDefault="00287D78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1032</w:t>
            </w:r>
          </w:p>
        </w:tc>
      </w:tr>
      <w:tr w:rsidR="00730C46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3B121F" w:rsidRDefault="00730C46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Васильковецька</w:t>
            </w:r>
            <w:proofErr w:type="spellEnd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C46" w:rsidRPr="003B121F" w:rsidRDefault="00287D78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145</w:t>
            </w:r>
          </w:p>
        </w:tc>
      </w:tr>
      <w:tr w:rsidR="00730C46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3B121F" w:rsidRDefault="00730C46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Гримайлівська</w:t>
            </w:r>
            <w:proofErr w:type="spellEnd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C46" w:rsidRPr="003B121F" w:rsidRDefault="00287D78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144</w:t>
            </w:r>
          </w:p>
        </w:tc>
      </w:tr>
      <w:tr w:rsidR="00730C46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3B121F" w:rsidRDefault="00730C46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Гусятинська</w:t>
            </w:r>
            <w:proofErr w:type="spellEnd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C46" w:rsidRPr="003B121F" w:rsidRDefault="00B055ED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452</w:t>
            </w:r>
          </w:p>
        </w:tc>
      </w:tr>
      <w:tr w:rsidR="00B055ED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5ED" w:rsidRPr="003B121F" w:rsidRDefault="00B055ED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Заводська ТГ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55ED" w:rsidRPr="003B121F" w:rsidRDefault="00B055ED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116</w:t>
            </w:r>
          </w:p>
        </w:tc>
      </w:tr>
      <w:tr w:rsidR="00B055ED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5ED" w:rsidRPr="003B121F" w:rsidRDefault="00B055ED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Заліщицька</w:t>
            </w:r>
            <w:proofErr w:type="spellEnd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55ED" w:rsidRPr="003B121F" w:rsidRDefault="00B055ED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585</w:t>
            </w:r>
          </w:p>
        </w:tc>
      </w:tr>
      <w:tr w:rsidR="00B055ED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5ED" w:rsidRPr="003B121F" w:rsidRDefault="00B055ED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Золотопотіцька</w:t>
            </w:r>
            <w:proofErr w:type="spellEnd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55ED" w:rsidRPr="003B121F" w:rsidRDefault="00B055ED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174</w:t>
            </w:r>
          </w:p>
        </w:tc>
      </w:tr>
      <w:tr w:rsidR="00B055ED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5ED" w:rsidRPr="003B121F" w:rsidRDefault="00B055ED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Іване-</w:t>
            </w:r>
            <w:proofErr w:type="spellStart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пустенська</w:t>
            </w:r>
            <w:proofErr w:type="spellEnd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55ED" w:rsidRPr="003B121F" w:rsidRDefault="00B055ED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77</w:t>
            </w:r>
          </w:p>
        </w:tc>
      </w:tr>
      <w:tr w:rsidR="00B055ED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5ED" w:rsidRPr="003B121F" w:rsidRDefault="00B055ED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Колиндянська</w:t>
            </w:r>
            <w:proofErr w:type="spellEnd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55ED" w:rsidRPr="003B121F" w:rsidRDefault="00B055ED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96</w:t>
            </w:r>
          </w:p>
        </w:tc>
      </w:tr>
      <w:tr w:rsidR="00B055ED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5ED" w:rsidRPr="003B121F" w:rsidRDefault="00B055ED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Копичинецька</w:t>
            </w:r>
            <w:proofErr w:type="spellEnd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55ED" w:rsidRPr="003B121F" w:rsidRDefault="00B055ED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363</w:t>
            </w:r>
          </w:p>
        </w:tc>
      </w:tr>
      <w:tr w:rsidR="00B055ED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5ED" w:rsidRPr="003B121F" w:rsidRDefault="00B055ED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Коропецька</w:t>
            </w:r>
            <w:proofErr w:type="spellEnd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55ED" w:rsidRPr="003B121F" w:rsidRDefault="00B055ED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113</w:t>
            </w:r>
          </w:p>
        </w:tc>
      </w:tr>
      <w:tr w:rsidR="00B055ED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5ED" w:rsidRPr="003B121F" w:rsidRDefault="00B055ED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Мельнице</w:t>
            </w:r>
            <w:proofErr w:type="spellEnd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-подільська ТГ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55ED" w:rsidRPr="003B121F" w:rsidRDefault="00B055ED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215</w:t>
            </w:r>
          </w:p>
        </w:tc>
      </w:tr>
      <w:tr w:rsidR="00B055ED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5ED" w:rsidRPr="003B121F" w:rsidRDefault="00B055ED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Монастириська</w:t>
            </w:r>
            <w:proofErr w:type="spellEnd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55ED" w:rsidRPr="003B121F" w:rsidRDefault="00B055ED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423</w:t>
            </w:r>
          </w:p>
        </w:tc>
      </w:tr>
      <w:tr w:rsidR="00B055ED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5ED" w:rsidRPr="003B121F" w:rsidRDefault="00B055ED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Нагірянська</w:t>
            </w:r>
            <w:proofErr w:type="spellEnd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55ED" w:rsidRPr="003B121F" w:rsidRDefault="00B055ED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111</w:t>
            </w:r>
          </w:p>
        </w:tc>
      </w:tr>
      <w:tr w:rsidR="00B055ED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5ED" w:rsidRPr="003B121F" w:rsidRDefault="00B055ED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Скала-подільська ТГ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55ED" w:rsidRPr="003B121F" w:rsidRDefault="00B055ED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179</w:t>
            </w:r>
          </w:p>
        </w:tc>
      </w:tr>
      <w:tr w:rsidR="00B055ED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5ED" w:rsidRPr="003B121F" w:rsidRDefault="00B055ED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Товстенська</w:t>
            </w:r>
            <w:proofErr w:type="spellEnd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55ED" w:rsidRPr="003B121F" w:rsidRDefault="00B055ED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251</w:t>
            </w:r>
          </w:p>
        </w:tc>
      </w:tr>
      <w:tr w:rsidR="00B055ED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5ED" w:rsidRPr="003B121F" w:rsidRDefault="00B055ED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Трибухівська</w:t>
            </w:r>
            <w:proofErr w:type="spellEnd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55ED" w:rsidRPr="003B121F" w:rsidRDefault="00B055ED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202</w:t>
            </w:r>
          </w:p>
        </w:tc>
      </w:tr>
      <w:tr w:rsidR="00B055ED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5ED" w:rsidRPr="003B121F" w:rsidRDefault="00B055ED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Хоростківська</w:t>
            </w:r>
            <w:proofErr w:type="spellEnd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55ED" w:rsidRPr="003B121F" w:rsidRDefault="00B055ED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293</w:t>
            </w:r>
          </w:p>
        </w:tc>
      </w:tr>
      <w:tr w:rsidR="00B055ED" w:rsidRPr="003B121F" w:rsidTr="003B12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5ED" w:rsidRPr="003B121F" w:rsidRDefault="00B055ED" w:rsidP="00655A5A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Чортківська</w:t>
            </w:r>
            <w:proofErr w:type="spellEnd"/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55ED" w:rsidRPr="003B121F" w:rsidRDefault="00B055ED" w:rsidP="003B121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B121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1074</w:t>
            </w:r>
          </w:p>
        </w:tc>
      </w:tr>
    </w:tbl>
    <w:p w:rsidR="00435900" w:rsidRDefault="00E66BDF">
      <w:pPr>
        <w:rPr>
          <w:rFonts w:ascii="Verdana" w:hAnsi="Verdana"/>
          <w:sz w:val="20"/>
          <w:szCs w:val="20"/>
        </w:rPr>
      </w:pPr>
    </w:p>
    <w:p w:rsidR="003B121F" w:rsidRDefault="003B121F">
      <w:pPr>
        <w:rPr>
          <w:rFonts w:ascii="Verdana" w:hAnsi="Verdana"/>
          <w:sz w:val="20"/>
          <w:szCs w:val="20"/>
        </w:rPr>
      </w:pPr>
    </w:p>
    <w:p w:rsidR="003B121F" w:rsidRDefault="003B121F">
      <w:pPr>
        <w:rPr>
          <w:rFonts w:ascii="Verdana" w:hAnsi="Verdana"/>
          <w:sz w:val="20"/>
          <w:szCs w:val="20"/>
        </w:rPr>
      </w:pPr>
    </w:p>
    <w:p w:rsidR="003B121F" w:rsidRDefault="003B121F">
      <w:pPr>
        <w:rPr>
          <w:rFonts w:ascii="Verdana" w:hAnsi="Verdana"/>
          <w:sz w:val="20"/>
          <w:szCs w:val="20"/>
        </w:rPr>
      </w:pPr>
    </w:p>
    <w:p w:rsidR="003B121F" w:rsidRDefault="003B121F">
      <w:pPr>
        <w:rPr>
          <w:rFonts w:ascii="Verdana" w:hAnsi="Verdana"/>
          <w:sz w:val="20"/>
          <w:szCs w:val="20"/>
        </w:rPr>
      </w:pPr>
    </w:p>
    <w:p w:rsidR="003B121F" w:rsidRDefault="003B121F">
      <w:pPr>
        <w:rPr>
          <w:rFonts w:ascii="Verdana" w:hAnsi="Verdana"/>
          <w:sz w:val="20"/>
          <w:szCs w:val="20"/>
        </w:rPr>
      </w:pPr>
    </w:p>
    <w:p w:rsidR="003B121F" w:rsidRDefault="003B121F" w:rsidP="003B121F">
      <w:pPr>
        <w:spacing w:after="0" w:line="240" w:lineRule="auto"/>
        <w:ind w:right="-143"/>
        <w:jc w:val="both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>Пр</w:t>
      </w:r>
      <w:r w:rsidRPr="003404EF">
        <w:rPr>
          <w:rFonts w:ascii="Verdana" w:hAnsi="Verdana" w:cs="Times New Roman"/>
          <w:sz w:val="16"/>
          <w:szCs w:val="16"/>
        </w:rPr>
        <w:t>имітк</w:t>
      </w:r>
      <w:r>
        <w:rPr>
          <w:rFonts w:ascii="Verdana" w:hAnsi="Verdana" w:cs="Times New Roman"/>
          <w:sz w:val="16"/>
          <w:szCs w:val="16"/>
        </w:rPr>
        <w:t>а:</w:t>
      </w:r>
    </w:p>
    <w:p w:rsidR="003B121F" w:rsidRDefault="003B121F" w:rsidP="003B121F">
      <w:pPr>
        <w:spacing w:after="0" w:line="240" w:lineRule="auto"/>
        <w:ind w:right="-143"/>
        <w:jc w:val="both"/>
        <w:rPr>
          <w:rFonts w:ascii="Times New Roman" w:hAnsi="Times New Roman" w:cs="Times New Roman"/>
        </w:rPr>
      </w:pPr>
      <w:r w:rsidRPr="003404EF">
        <w:rPr>
          <w:rFonts w:ascii="Verdana" w:hAnsi="Verdana" w:cs="Times New Roman"/>
          <w:sz w:val="16"/>
          <w:szCs w:val="16"/>
        </w:rPr>
        <w:t>Да</w:t>
      </w:r>
      <w:r>
        <w:rPr>
          <w:rFonts w:ascii="Verdana" w:hAnsi="Verdana" w:cs="Times New Roman"/>
          <w:sz w:val="16"/>
          <w:szCs w:val="16"/>
        </w:rPr>
        <w:t xml:space="preserve">ні </w:t>
      </w:r>
      <w:r w:rsidRPr="003404EF">
        <w:rPr>
          <w:rFonts w:ascii="Verdana" w:hAnsi="Verdana" w:cs="Times New Roman"/>
          <w:sz w:val="16"/>
          <w:szCs w:val="16"/>
        </w:rPr>
        <w:t xml:space="preserve">в цілому по </w:t>
      </w:r>
      <w:r>
        <w:rPr>
          <w:rFonts w:ascii="Verdana" w:hAnsi="Verdana" w:cs="Times New Roman"/>
          <w:sz w:val="16"/>
          <w:szCs w:val="16"/>
        </w:rPr>
        <w:t>області/</w:t>
      </w:r>
      <w:r w:rsidRPr="003404EF">
        <w:rPr>
          <w:rFonts w:ascii="Verdana" w:hAnsi="Verdana" w:cs="Times New Roman"/>
          <w:sz w:val="16"/>
          <w:szCs w:val="16"/>
        </w:rPr>
        <w:t xml:space="preserve">району можуть не дорівнювати сумі даних по </w:t>
      </w:r>
      <w:r>
        <w:rPr>
          <w:rFonts w:ascii="Verdana" w:hAnsi="Verdana" w:cs="Times New Roman"/>
          <w:sz w:val="16"/>
          <w:szCs w:val="16"/>
        </w:rPr>
        <w:t>районах/</w:t>
      </w:r>
      <w:r w:rsidRPr="003404EF">
        <w:rPr>
          <w:rFonts w:ascii="Verdana" w:hAnsi="Verdana" w:cs="Times New Roman"/>
          <w:sz w:val="16"/>
          <w:szCs w:val="16"/>
        </w:rPr>
        <w:t xml:space="preserve">територіях територіальних громад за рахунок суб’єктів господарювання, у реєстраційних відомостях яких код території місцезнаходження зазначений на рівні </w:t>
      </w:r>
      <w:r>
        <w:rPr>
          <w:rFonts w:ascii="Verdana" w:hAnsi="Verdana" w:cs="Times New Roman"/>
          <w:sz w:val="16"/>
          <w:szCs w:val="16"/>
        </w:rPr>
        <w:t>області/</w:t>
      </w:r>
      <w:r w:rsidRPr="003404EF">
        <w:rPr>
          <w:rFonts w:ascii="Verdana" w:hAnsi="Verdana" w:cs="Times New Roman"/>
          <w:sz w:val="16"/>
          <w:szCs w:val="16"/>
        </w:rPr>
        <w:t>району</w:t>
      </w:r>
      <w:r>
        <w:rPr>
          <w:rFonts w:ascii="Verdana" w:hAnsi="Verdana" w:cs="Times New Roman"/>
          <w:sz w:val="16"/>
          <w:szCs w:val="16"/>
        </w:rPr>
        <w:t>.</w:t>
      </w:r>
    </w:p>
    <w:p w:rsidR="003B121F" w:rsidRPr="00730C46" w:rsidRDefault="003B121F">
      <w:pPr>
        <w:rPr>
          <w:rFonts w:ascii="Verdana" w:hAnsi="Verdana"/>
          <w:sz w:val="20"/>
          <w:szCs w:val="20"/>
        </w:rPr>
      </w:pPr>
    </w:p>
    <w:sectPr w:rsidR="003B121F" w:rsidRPr="00730C46" w:rsidSect="00E66BD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6BDF" w:rsidRDefault="00E66BDF" w:rsidP="00E66BDF">
      <w:pPr>
        <w:spacing w:after="0" w:line="240" w:lineRule="auto"/>
      </w:pPr>
      <w:r>
        <w:separator/>
      </w:r>
    </w:p>
  </w:endnote>
  <w:endnote w:type="continuationSeparator" w:id="0">
    <w:p w:rsidR="00E66BDF" w:rsidRDefault="00E66BDF" w:rsidP="00E66B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6BDF" w:rsidRDefault="00E66BD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6BDF" w:rsidRDefault="00E66BDF" w:rsidP="00E66BDF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bookmarkStart w:id="0" w:name="_GoBack"/>
    <w:bookmarkEnd w:id="0"/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E66BDF" w:rsidRDefault="00E66BDF" w:rsidP="00E66BDF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E66BDF" w:rsidRDefault="00E66BDF" w:rsidP="00E66BDF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  <w:p w:rsidR="00E66BDF" w:rsidRDefault="00E66BD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6BDF" w:rsidRDefault="00E66BD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6BDF" w:rsidRDefault="00E66BDF" w:rsidP="00E66BDF">
      <w:pPr>
        <w:spacing w:after="0" w:line="240" w:lineRule="auto"/>
      </w:pPr>
      <w:r>
        <w:separator/>
      </w:r>
    </w:p>
  </w:footnote>
  <w:footnote w:type="continuationSeparator" w:id="0">
    <w:p w:rsidR="00E66BDF" w:rsidRDefault="00E66BDF" w:rsidP="00E66B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6BDF" w:rsidRDefault="00E66BD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6BDF" w:rsidRDefault="00E66BD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6BDF" w:rsidRDefault="00E66BD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916"/>
    <w:rsid w:val="001C5916"/>
    <w:rsid w:val="00287D78"/>
    <w:rsid w:val="002C69F2"/>
    <w:rsid w:val="003B121F"/>
    <w:rsid w:val="004F5DB4"/>
    <w:rsid w:val="00655A5A"/>
    <w:rsid w:val="00730C46"/>
    <w:rsid w:val="008727CF"/>
    <w:rsid w:val="009126FF"/>
    <w:rsid w:val="009C60F1"/>
    <w:rsid w:val="00AF7171"/>
    <w:rsid w:val="00B055ED"/>
    <w:rsid w:val="00B23B4E"/>
    <w:rsid w:val="00B8396F"/>
    <w:rsid w:val="00DE23C1"/>
    <w:rsid w:val="00E66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E00430-31F2-4302-9BE7-38397693D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396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3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66B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E66BDF"/>
  </w:style>
  <w:style w:type="paragraph" w:styleId="a6">
    <w:name w:val="footer"/>
    <w:basedOn w:val="a"/>
    <w:link w:val="a7"/>
    <w:uiPriority w:val="99"/>
    <w:unhideWhenUsed/>
    <w:rsid w:val="00E66B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E66B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3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10071</Words>
  <Characters>5741</Characters>
  <Application>Microsoft Office Word</Application>
  <DocSecurity>0</DocSecurity>
  <Lines>47</Lines>
  <Paragraphs>31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Катерина Мазурок</cp:lastModifiedBy>
  <cp:revision>13</cp:revision>
  <dcterms:created xsi:type="dcterms:W3CDTF">2026-03-25T08:13:00Z</dcterms:created>
  <dcterms:modified xsi:type="dcterms:W3CDTF">2026-04-06T17:00:00Z</dcterms:modified>
</cp:coreProperties>
</file>